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2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End"/>
      <w:r w:rsidRPr="0016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Утверждаю   </w:t>
      </w: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ППО                                                                                Заведующий МКДОУ </w:t>
      </w: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  </w:t>
      </w:r>
      <w:proofErr w:type="spellStart"/>
      <w:r w:rsidRPr="00162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Сиражудинова</w:t>
      </w:r>
      <w:proofErr w:type="spellEnd"/>
      <w:r w:rsidRPr="0016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                                                  _______________ Маилова Е.А.</w:t>
      </w: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35" w:rsidRPr="00162835" w:rsidRDefault="00162835" w:rsidP="001628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GoBack"/>
      <w:r w:rsidRPr="00162835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Стандарты и процедуры 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направленные на обеспечение добросовестной работы и поведения работников 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       </w:t>
      </w:r>
    </w:p>
    <w:bookmarkEnd w:id="0"/>
    <w:p w:rsidR="00162835" w:rsidRPr="00162835" w:rsidRDefault="00162835" w:rsidP="001628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              Работа в детском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саду  безусловно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требует добросовестности, честности, доброты в ее деятельности, что является залогом нашего успеха. 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Действия и поведение каждого работника важны,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если  стремится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Настоящим мы делаем первый шаг на пути к планомерному внедрению программы соответствия и противодействия коррупции и мы ожидаем от всех наших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работников  вступления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на этот путь.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  <w:t>1. Наши ценности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          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Основу  составляют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три ведущих принципа: </w:t>
      </w:r>
      <w:r w:rsidRPr="00162835">
        <w:rPr>
          <w:rFonts w:ascii="Times New Roman" w:eastAsia="SimSun" w:hAnsi="Times New Roman" w:cs="Mangal"/>
          <w:b/>
          <w:color w:val="1A1A1A"/>
          <w:kern w:val="1"/>
          <w:sz w:val="24"/>
          <w:szCs w:val="24"/>
          <w:lang w:eastAsia="hi-IN" w:bidi="hi-IN"/>
        </w:rPr>
        <w:t>добросовестность, прозрачность, развитие.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 w:rsidRPr="00162835">
        <w:rPr>
          <w:rFonts w:ascii="Times New Roman" w:eastAsia="SimSun" w:hAnsi="Times New Roman" w:cs="Mangal"/>
          <w:color w:val="1A1A1A"/>
          <w:kern w:val="1"/>
          <w:sz w:val="18"/>
          <w:szCs w:val="24"/>
          <w:lang w:eastAsia="hi-IN" w:bidi="hi-IN"/>
        </w:rPr>
        <w:t>Г</w:t>
      </w: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1.2. Прозрачность означает обеспечение доступности информации, раскрытие которой обязательно в соответствии с применимым законодательством, а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так же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иных сведений, раскрываемых в интересах. Вся деятельность Учреждения осуществляется в соответствии со строго документированными процедурами,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исполнения  за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надлежащим выполнением требований закона и внутренних локальных актов.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  <w:t>2. Законность и противодействие коррупции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2.1. Общие требования к взаимодействию с третьими лицами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</w:t>
      </w: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lastRenderedPageBreak/>
        <w:t xml:space="preserve">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определяет  нравственную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сторону его деятельности, устанавливает, четкие этические нормы служебного поведения. 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Любые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отношения  для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правонарушений  в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2.2. Отношения с поставщиками.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2.3. Отношения с потребителями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Добросовестное исполнение обязательств и постоянное улучшение качества услуг,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предоставляемые  Учреждением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являются нашими главными приоритетами в отношениях с детьми и родителями (законными представителями).</w:t>
      </w:r>
      <w:r w:rsidRPr="00162835">
        <w:rPr>
          <w:rFonts w:ascii="Times New Roman" w:eastAsia="SimSun" w:hAnsi="Times New Roman" w:cs="Mangal"/>
          <w:color w:val="1A1A1A"/>
          <w:kern w:val="1"/>
          <w:sz w:val="18"/>
          <w:szCs w:val="24"/>
          <w:lang w:eastAsia="hi-IN" w:bidi="hi-IN"/>
        </w:rPr>
        <w:t xml:space="preserve"> </w:t>
      </w: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В отношениях не допускать использование любых неправомерных способов прямо или косвенно воздействовать на потребителей услуг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Учреждения  с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целью получения иной незаконной выгоды.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Не допускать в Учреждении любые формы коррупции и в своей деятельности строго выполнять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требования  законодательства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и правовых актов о противодействии коррупции.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Не допускать обеспечение любого рода привилегиями,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вручение  подарков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Учреждения  для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2.4. Мошенническая деятельность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2.5. Деятельность с использованием методов принуждения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</w:t>
      </w: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lastRenderedPageBreak/>
        <w:t>преимущества или уклонения от исполнения обязательства.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2.6. Деятельность на основе сговора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2.7. Обструкционная деятельность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Не допускается намеренное уничтожение документации, фальсификация, изменение или сокрытие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доказательств  для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допускается  деятельность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  <w:t>3. Обращение с подарками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Наш подход к подаркам, льготам и иным выгодам основан на трех принципах: </w:t>
      </w:r>
      <w:r w:rsidRPr="00162835">
        <w:rPr>
          <w:rFonts w:ascii="Times New Roman" w:eastAsia="SimSun" w:hAnsi="Times New Roman" w:cs="Mangal"/>
          <w:b/>
          <w:color w:val="1A1A1A"/>
          <w:kern w:val="1"/>
          <w:sz w:val="24"/>
          <w:szCs w:val="24"/>
          <w:lang w:eastAsia="hi-IN" w:bidi="hi-IN"/>
        </w:rPr>
        <w:t>законности, ответственности и уместности.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3.1. Общие требования к обращению с подарками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Работникам Учреждения строго запрещается </w:t>
      </w:r>
      <w:r w:rsidRPr="00162835">
        <w:rPr>
          <w:rFonts w:ascii="Times New Roman" w:eastAsia="SimSun" w:hAnsi="Times New Roman" w:cs="Mangal"/>
          <w:b/>
          <w:color w:val="1A1A1A"/>
          <w:kern w:val="1"/>
          <w:sz w:val="24"/>
          <w:szCs w:val="24"/>
          <w:lang w:eastAsia="hi-IN" w:bidi="hi-IN"/>
        </w:rPr>
        <w:t>принимать подарки (выгоды)</w:t>
      </w: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3.2.1.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  <w:t>4. Недопущение конфликта интересов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Во избежание конфликта интересов, работники Учреждения должны выполнять следующие </w:t>
      </w: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lastRenderedPageBreak/>
        <w:t>требования:</w:t>
      </w:r>
    </w:p>
    <w:p w:rsidR="00162835" w:rsidRPr="00162835" w:rsidRDefault="00162835" w:rsidP="00162835">
      <w:pPr>
        <w:widowControl w:val="0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uppressAutoHyphens/>
        <w:spacing w:after="0" w:line="240" w:lineRule="auto"/>
        <w:ind w:left="-283" w:hanging="283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162835" w:rsidRPr="00162835" w:rsidRDefault="00162835" w:rsidP="00162835">
      <w:pPr>
        <w:widowControl w:val="0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uppressAutoHyphens/>
        <w:spacing w:after="0" w:line="240" w:lineRule="auto"/>
        <w:ind w:left="-283" w:hanging="283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 xml:space="preserve">работник вправе использовать имущество Учреждения (в том </w:t>
      </w:r>
      <w:proofErr w:type="gramStart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числе  оборудование</w:t>
      </w:r>
      <w:proofErr w:type="gramEnd"/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) исключительно в целях, связанных с выполнением своей трудовой функции.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b/>
          <w:bCs/>
          <w:color w:val="1A1A1A"/>
          <w:kern w:val="1"/>
          <w:sz w:val="24"/>
          <w:szCs w:val="24"/>
          <w:lang w:eastAsia="hi-IN" w:bidi="hi-IN"/>
        </w:rPr>
        <w:t>5. Конфиденциальность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162835" w:rsidRPr="00162835" w:rsidRDefault="00162835" w:rsidP="0016283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</w:pPr>
      <w:r w:rsidRPr="00162835">
        <w:rPr>
          <w:rFonts w:ascii="Times New Roman" w:eastAsia="SimSun" w:hAnsi="Times New Roman" w:cs="Mangal"/>
          <w:color w:val="1A1A1A"/>
          <w:kern w:val="1"/>
          <w:sz w:val="24"/>
          <w:szCs w:val="24"/>
          <w:lang w:eastAsia="hi-IN" w:bidi="hi-IN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35" w:rsidRPr="00162835" w:rsidRDefault="00162835" w:rsidP="0016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386" w:rsidRDefault="00C76386"/>
    <w:sectPr w:rsidR="00C7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35"/>
    <w:rsid w:val="00162835"/>
    <w:rsid w:val="00C7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EEB5F-2442-4DDA-AE88-B79765D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9575</Characters>
  <Application>Microsoft Office Word</Application>
  <DocSecurity>0</DocSecurity>
  <Lines>79</Lines>
  <Paragraphs>22</Paragraphs>
  <ScaleCrop>false</ScaleCrop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Маилова</dc:creator>
  <cp:keywords/>
  <dc:description/>
  <cp:lastModifiedBy>Елена Маилова</cp:lastModifiedBy>
  <cp:revision>1</cp:revision>
  <dcterms:created xsi:type="dcterms:W3CDTF">2023-11-10T06:22:00Z</dcterms:created>
  <dcterms:modified xsi:type="dcterms:W3CDTF">2023-11-10T06:22:00Z</dcterms:modified>
</cp:coreProperties>
</file>